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E1F9" w14:textId="77777777" w:rsidR="00FE067E" w:rsidRPr="004C1AC3" w:rsidRDefault="003C6034" w:rsidP="00CC1F3B">
      <w:pPr>
        <w:pStyle w:val="TitlePageOrigin"/>
        <w:rPr>
          <w:color w:val="auto"/>
        </w:rPr>
      </w:pPr>
      <w:r w:rsidRPr="004C1AC3">
        <w:rPr>
          <w:caps w:val="0"/>
          <w:color w:val="auto"/>
        </w:rPr>
        <w:t>WEST VIRGINIA LEGISLATURE</w:t>
      </w:r>
    </w:p>
    <w:p w14:paraId="058B0678" w14:textId="77777777" w:rsidR="00CD36CF" w:rsidRPr="004C1AC3" w:rsidRDefault="00CD36CF" w:rsidP="00CC1F3B">
      <w:pPr>
        <w:pStyle w:val="TitlePageSession"/>
        <w:rPr>
          <w:color w:val="auto"/>
        </w:rPr>
      </w:pPr>
      <w:r w:rsidRPr="004C1AC3">
        <w:rPr>
          <w:color w:val="auto"/>
        </w:rPr>
        <w:t>20</w:t>
      </w:r>
      <w:r w:rsidR="00EC5E63" w:rsidRPr="004C1AC3">
        <w:rPr>
          <w:color w:val="auto"/>
        </w:rPr>
        <w:t>2</w:t>
      </w:r>
      <w:r w:rsidR="00211F02" w:rsidRPr="004C1AC3">
        <w:rPr>
          <w:color w:val="auto"/>
        </w:rPr>
        <w:t>5</w:t>
      </w:r>
      <w:r w:rsidRPr="004C1AC3">
        <w:rPr>
          <w:color w:val="auto"/>
        </w:rPr>
        <w:t xml:space="preserve"> </w:t>
      </w:r>
      <w:r w:rsidR="003C6034" w:rsidRPr="004C1AC3">
        <w:rPr>
          <w:caps w:val="0"/>
          <w:color w:val="auto"/>
        </w:rPr>
        <w:t>REGULAR SESSION</w:t>
      </w:r>
    </w:p>
    <w:p w14:paraId="4183EA8F" w14:textId="77777777" w:rsidR="00CD36CF" w:rsidRPr="004C1AC3" w:rsidRDefault="00E8701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028BF363EA54A8AA5A6D8CD7BD052EB"/>
          </w:placeholder>
          <w:text/>
        </w:sdtPr>
        <w:sdtEndPr/>
        <w:sdtContent>
          <w:r w:rsidR="00AE48A0" w:rsidRPr="004C1AC3">
            <w:rPr>
              <w:color w:val="auto"/>
            </w:rPr>
            <w:t>Introduced</w:t>
          </w:r>
        </w:sdtContent>
      </w:sdt>
    </w:p>
    <w:p w14:paraId="7CCA35EE" w14:textId="23330A25" w:rsidR="00CD36CF" w:rsidRPr="004C1AC3" w:rsidRDefault="00E8701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D377074EE9E4A528513DFF6A774834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C1AC3">
            <w:rPr>
              <w:color w:val="auto"/>
            </w:rPr>
            <w:t>House</w:t>
          </w:r>
        </w:sdtContent>
      </w:sdt>
      <w:r w:rsidR="00303684" w:rsidRPr="004C1AC3">
        <w:rPr>
          <w:color w:val="auto"/>
        </w:rPr>
        <w:t xml:space="preserve"> </w:t>
      </w:r>
      <w:r w:rsidR="00CD36CF" w:rsidRPr="004C1AC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11B97833F364B1C8A62120D5521A55F"/>
          </w:placeholder>
          <w:text/>
        </w:sdtPr>
        <w:sdtEndPr/>
        <w:sdtContent>
          <w:r w:rsidR="00574FBF">
            <w:rPr>
              <w:color w:val="auto"/>
            </w:rPr>
            <w:t>2568</w:t>
          </w:r>
        </w:sdtContent>
      </w:sdt>
    </w:p>
    <w:p w14:paraId="7483DE53" w14:textId="77414DEF" w:rsidR="00CD36CF" w:rsidRPr="004C1AC3" w:rsidRDefault="00CD36CF" w:rsidP="00CC1F3B">
      <w:pPr>
        <w:pStyle w:val="Sponsors"/>
        <w:rPr>
          <w:color w:val="auto"/>
        </w:rPr>
      </w:pPr>
      <w:r w:rsidRPr="004C1AC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0A9F1C4DE0840FBAB333F8C98AC0ABE"/>
          </w:placeholder>
          <w:text w:multiLine="1"/>
        </w:sdtPr>
        <w:sdtEndPr/>
        <w:sdtContent>
          <w:r w:rsidR="00C25DDE" w:rsidRPr="004C1AC3">
            <w:rPr>
              <w:color w:val="auto"/>
            </w:rPr>
            <w:t>Delegate</w:t>
          </w:r>
          <w:r w:rsidR="00540E75">
            <w:rPr>
              <w:color w:val="auto"/>
            </w:rPr>
            <w:t>s</w:t>
          </w:r>
          <w:r w:rsidR="00C25DDE" w:rsidRPr="004C1AC3">
            <w:rPr>
              <w:color w:val="auto"/>
            </w:rPr>
            <w:t xml:space="preserve"> Brooks</w:t>
          </w:r>
          <w:r w:rsidR="00540E75">
            <w:rPr>
              <w:color w:val="auto"/>
            </w:rPr>
            <w:t xml:space="preserve">, Green, Foggin, Masters, Clay, </w:t>
          </w:r>
          <w:r w:rsidR="00E8701E">
            <w:rPr>
              <w:color w:val="auto"/>
            </w:rPr>
            <w:t xml:space="preserve">and </w:t>
          </w:r>
          <w:r w:rsidR="00540E75">
            <w:rPr>
              <w:color w:val="auto"/>
            </w:rPr>
            <w:t>Toney</w:t>
          </w:r>
        </w:sdtContent>
      </w:sdt>
    </w:p>
    <w:p w14:paraId="01F50187" w14:textId="6D626A13" w:rsidR="00E831B3" w:rsidRPr="004C1AC3" w:rsidRDefault="00CD36CF" w:rsidP="00CC1F3B">
      <w:pPr>
        <w:pStyle w:val="References"/>
        <w:rPr>
          <w:color w:val="auto"/>
        </w:rPr>
      </w:pPr>
      <w:r w:rsidRPr="004C1AC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C31D0404D734563ABE9B3819554327C"/>
          </w:placeholder>
          <w:text w:multiLine="1"/>
        </w:sdtPr>
        <w:sdtEndPr/>
        <w:sdtContent>
          <w:r w:rsidR="00574FBF">
            <w:rPr>
              <w:color w:val="auto"/>
            </w:rPr>
            <w:t>Introduced February 18, 2025; referred to the Committee on Energy and Public Works</w:t>
          </w:r>
        </w:sdtContent>
      </w:sdt>
      <w:r w:rsidRPr="004C1AC3">
        <w:rPr>
          <w:color w:val="auto"/>
        </w:rPr>
        <w:t>]</w:t>
      </w:r>
    </w:p>
    <w:p w14:paraId="2F4856C2" w14:textId="0D802A0D" w:rsidR="00303684" w:rsidRPr="004C1AC3" w:rsidRDefault="0000526A" w:rsidP="00CC1F3B">
      <w:pPr>
        <w:pStyle w:val="TitleSection"/>
        <w:rPr>
          <w:color w:val="auto"/>
        </w:rPr>
      </w:pPr>
      <w:r w:rsidRPr="004C1AC3">
        <w:rPr>
          <w:color w:val="auto"/>
        </w:rPr>
        <w:lastRenderedPageBreak/>
        <w:t>A BILL</w:t>
      </w:r>
      <w:r w:rsidR="00C25DDE" w:rsidRPr="004C1AC3">
        <w:rPr>
          <w:color w:val="auto"/>
        </w:rPr>
        <w:t xml:space="preserve"> to the Code of West Virginia, 1931, as amended, by repealing §24-2F-8 thereof; relating to eliminating net metering of public utilities.</w:t>
      </w:r>
    </w:p>
    <w:p w14:paraId="05352B98" w14:textId="77777777" w:rsidR="00303684" w:rsidRPr="004C1AC3" w:rsidRDefault="00303684" w:rsidP="00CC1F3B">
      <w:pPr>
        <w:pStyle w:val="EnactingClause"/>
        <w:rPr>
          <w:color w:val="auto"/>
        </w:rPr>
      </w:pPr>
      <w:r w:rsidRPr="004C1AC3">
        <w:rPr>
          <w:color w:val="auto"/>
        </w:rPr>
        <w:t>Be it enacted by the Legislature of West Virginia:</w:t>
      </w:r>
    </w:p>
    <w:p w14:paraId="63D62BE6" w14:textId="77777777" w:rsidR="003C6034" w:rsidRPr="004C1AC3" w:rsidRDefault="003C6034" w:rsidP="00CC1F3B">
      <w:pPr>
        <w:pStyle w:val="EnactingClause"/>
        <w:rPr>
          <w:color w:val="auto"/>
        </w:rPr>
        <w:sectPr w:rsidR="003C6034" w:rsidRPr="004C1AC3" w:rsidSect="00C25D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5F13E9" w14:textId="44569D8F" w:rsidR="008736AA" w:rsidRPr="004C1AC3" w:rsidRDefault="00C25DDE" w:rsidP="00C25DDE">
      <w:pPr>
        <w:pStyle w:val="ArticleHeading"/>
        <w:rPr>
          <w:color w:val="auto"/>
        </w:rPr>
      </w:pPr>
      <w:r w:rsidRPr="004C1AC3">
        <w:rPr>
          <w:color w:val="auto"/>
        </w:rPr>
        <w:t>Article 2F. Alternative and Renewable Energy Portfolio Standard.</w:t>
      </w:r>
    </w:p>
    <w:p w14:paraId="47E58025" w14:textId="499F0840" w:rsidR="00C25DDE" w:rsidRPr="004C1AC3" w:rsidRDefault="00C25DDE" w:rsidP="00C25DDE">
      <w:pPr>
        <w:pStyle w:val="SectionHeading"/>
        <w:rPr>
          <w:color w:val="auto"/>
        </w:rPr>
      </w:pPr>
      <w:r w:rsidRPr="004C1AC3">
        <w:rPr>
          <w:color w:val="auto"/>
        </w:rPr>
        <w:t>§24-2F-8. Net metering and interconnection standards.</w:t>
      </w:r>
    </w:p>
    <w:p w14:paraId="1C8BA711" w14:textId="33A7D304" w:rsidR="00C33014" w:rsidRPr="004C1AC3" w:rsidRDefault="00C25DDE" w:rsidP="00C25DDE">
      <w:pPr>
        <w:pStyle w:val="SectionBody"/>
        <w:rPr>
          <w:color w:val="auto"/>
          <w:u w:val="single"/>
        </w:rPr>
      </w:pPr>
      <w:r w:rsidRPr="004C1AC3">
        <w:rPr>
          <w:color w:val="auto"/>
          <w:u w:val="single"/>
        </w:rPr>
        <w:t>[Repealed.]</w:t>
      </w:r>
    </w:p>
    <w:p w14:paraId="3494ED5A" w14:textId="1DD440B2" w:rsidR="006865E9" w:rsidRPr="004C1AC3" w:rsidRDefault="00CF1DCA" w:rsidP="00CC1F3B">
      <w:pPr>
        <w:pStyle w:val="Note"/>
        <w:rPr>
          <w:color w:val="auto"/>
        </w:rPr>
      </w:pPr>
      <w:r w:rsidRPr="004C1AC3">
        <w:rPr>
          <w:color w:val="auto"/>
        </w:rPr>
        <w:t>NOTE: The</w:t>
      </w:r>
      <w:r w:rsidR="006865E9" w:rsidRPr="004C1AC3">
        <w:rPr>
          <w:color w:val="auto"/>
        </w:rPr>
        <w:t xml:space="preserve"> purpose of this bill is to </w:t>
      </w:r>
      <w:r w:rsidR="00C25DDE" w:rsidRPr="004C1AC3">
        <w:rPr>
          <w:color w:val="auto"/>
        </w:rPr>
        <w:t>eliminate net metering of public utilities.</w:t>
      </w:r>
    </w:p>
    <w:p w14:paraId="506255AF" w14:textId="77777777" w:rsidR="006865E9" w:rsidRPr="004C1AC3" w:rsidRDefault="00AE48A0" w:rsidP="00CC1F3B">
      <w:pPr>
        <w:pStyle w:val="Note"/>
        <w:rPr>
          <w:color w:val="auto"/>
        </w:rPr>
      </w:pPr>
      <w:r w:rsidRPr="004C1AC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C1AC3" w:rsidSect="00C25DD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A81E" w14:textId="77777777" w:rsidR="00A3644A" w:rsidRPr="00B844FE" w:rsidRDefault="00A3644A" w:rsidP="00B844FE">
      <w:r>
        <w:separator/>
      </w:r>
    </w:p>
  </w:endnote>
  <w:endnote w:type="continuationSeparator" w:id="0">
    <w:p w14:paraId="5FD1700B" w14:textId="77777777" w:rsidR="00A3644A" w:rsidRPr="00B844FE" w:rsidRDefault="00A3644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82AC65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C06C52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323D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F90F" w14:textId="77777777" w:rsidR="00A3644A" w:rsidRPr="00B844FE" w:rsidRDefault="00A3644A" w:rsidP="00B844FE">
      <w:r>
        <w:separator/>
      </w:r>
    </w:p>
  </w:footnote>
  <w:footnote w:type="continuationSeparator" w:id="0">
    <w:p w14:paraId="374F5B53" w14:textId="77777777" w:rsidR="00A3644A" w:rsidRPr="00B844FE" w:rsidRDefault="00A3644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E2C3" w14:textId="77777777" w:rsidR="002A0269" w:rsidRPr="00B844FE" w:rsidRDefault="00E8701E">
    <w:pPr>
      <w:pStyle w:val="Header"/>
    </w:pPr>
    <w:sdt>
      <w:sdtPr>
        <w:id w:val="-684364211"/>
        <w:placeholder>
          <w:docPart w:val="9D377074EE9E4A528513DFF6A774834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D377074EE9E4A528513DFF6A774834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051A" w14:textId="5780366E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5C1A2B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25DDE">
          <w:rPr>
            <w:sz w:val="22"/>
            <w:szCs w:val="22"/>
          </w:rPr>
          <w:t>2025R2229</w:t>
        </w:r>
      </w:sdtContent>
    </w:sdt>
  </w:p>
  <w:p w14:paraId="16B77BA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BD2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4A"/>
    <w:rsid w:val="0000526A"/>
    <w:rsid w:val="000573A9"/>
    <w:rsid w:val="00085D22"/>
    <w:rsid w:val="00093AB0"/>
    <w:rsid w:val="000B1758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57BB2"/>
    <w:rsid w:val="004C13DD"/>
    <w:rsid w:val="004C1AC3"/>
    <w:rsid w:val="004D3ABE"/>
    <w:rsid w:val="004E3441"/>
    <w:rsid w:val="00500579"/>
    <w:rsid w:val="00540E75"/>
    <w:rsid w:val="00574FBF"/>
    <w:rsid w:val="005A5366"/>
    <w:rsid w:val="005C1A2B"/>
    <w:rsid w:val="006369EB"/>
    <w:rsid w:val="00637E73"/>
    <w:rsid w:val="0067529B"/>
    <w:rsid w:val="00685DEB"/>
    <w:rsid w:val="006865E9"/>
    <w:rsid w:val="00686E9A"/>
    <w:rsid w:val="00691F3E"/>
    <w:rsid w:val="00694BFB"/>
    <w:rsid w:val="006A106B"/>
    <w:rsid w:val="006A377F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D275D"/>
    <w:rsid w:val="00946186"/>
    <w:rsid w:val="00946CEC"/>
    <w:rsid w:val="00980327"/>
    <w:rsid w:val="00986478"/>
    <w:rsid w:val="009B5557"/>
    <w:rsid w:val="009F1067"/>
    <w:rsid w:val="00A31E01"/>
    <w:rsid w:val="00A3644A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25DDE"/>
    <w:rsid w:val="00C33014"/>
    <w:rsid w:val="00C33434"/>
    <w:rsid w:val="00C34869"/>
    <w:rsid w:val="00C42EB6"/>
    <w:rsid w:val="00C62327"/>
    <w:rsid w:val="00C65CE3"/>
    <w:rsid w:val="00C85096"/>
    <w:rsid w:val="00CB20EF"/>
    <w:rsid w:val="00CC1F3B"/>
    <w:rsid w:val="00CD12CB"/>
    <w:rsid w:val="00CD36CF"/>
    <w:rsid w:val="00CF1DCA"/>
    <w:rsid w:val="00D107E4"/>
    <w:rsid w:val="00D356ED"/>
    <w:rsid w:val="00D40952"/>
    <w:rsid w:val="00D579FC"/>
    <w:rsid w:val="00D81C16"/>
    <w:rsid w:val="00DE526B"/>
    <w:rsid w:val="00DF199D"/>
    <w:rsid w:val="00E01542"/>
    <w:rsid w:val="00E365F1"/>
    <w:rsid w:val="00E62F48"/>
    <w:rsid w:val="00E831B3"/>
    <w:rsid w:val="00E8701E"/>
    <w:rsid w:val="00E95FBC"/>
    <w:rsid w:val="00EC5E63"/>
    <w:rsid w:val="00EE70CB"/>
    <w:rsid w:val="00F25182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FAFCE"/>
  <w15:chartTrackingRefBased/>
  <w15:docId w15:val="{ECB2D7AC-2A35-48AF-B950-F60E0F0F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28BF363EA54A8AA5A6D8CD7BD05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C8251-7BDE-4F48-9ECB-99112F175082}"/>
      </w:docPartPr>
      <w:docPartBody>
        <w:p w:rsidR="00436FB5" w:rsidRDefault="00436FB5">
          <w:pPr>
            <w:pStyle w:val="A028BF363EA54A8AA5A6D8CD7BD052EB"/>
          </w:pPr>
          <w:r w:rsidRPr="00B844FE">
            <w:t>Prefix Text</w:t>
          </w:r>
        </w:p>
      </w:docPartBody>
    </w:docPart>
    <w:docPart>
      <w:docPartPr>
        <w:name w:val="9D377074EE9E4A528513DFF6A774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63FF4-D887-461C-8626-FAACBCEC69E3}"/>
      </w:docPartPr>
      <w:docPartBody>
        <w:p w:rsidR="00436FB5" w:rsidRDefault="00436FB5">
          <w:pPr>
            <w:pStyle w:val="9D377074EE9E4A528513DFF6A7748340"/>
          </w:pPr>
          <w:r w:rsidRPr="00B844FE">
            <w:t>[Type here]</w:t>
          </w:r>
        </w:p>
      </w:docPartBody>
    </w:docPart>
    <w:docPart>
      <w:docPartPr>
        <w:name w:val="011B97833F364B1C8A62120D5521A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1D340-BC69-4701-85EB-D981D3DB34B5}"/>
      </w:docPartPr>
      <w:docPartBody>
        <w:p w:rsidR="00436FB5" w:rsidRDefault="00436FB5">
          <w:pPr>
            <w:pStyle w:val="011B97833F364B1C8A62120D5521A55F"/>
          </w:pPr>
          <w:r w:rsidRPr="00B844FE">
            <w:t>Number</w:t>
          </w:r>
        </w:p>
      </w:docPartBody>
    </w:docPart>
    <w:docPart>
      <w:docPartPr>
        <w:name w:val="A0A9F1C4DE0840FBAB333F8C98AC0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D4057-D263-4B30-89D0-A780C8423C86}"/>
      </w:docPartPr>
      <w:docPartBody>
        <w:p w:rsidR="00436FB5" w:rsidRDefault="00436FB5">
          <w:pPr>
            <w:pStyle w:val="A0A9F1C4DE0840FBAB333F8C98AC0ABE"/>
          </w:pPr>
          <w:r w:rsidRPr="00B844FE">
            <w:t>Enter Sponsors Here</w:t>
          </w:r>
        </w:p>
      </w:docPartBody>
    </w:docPart>
    <w:docPart>
      <w:docPartPr>
        <w:name w:val="4C31D0404D734563ABE9B38195543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1B571-C155-4650-AD4B-C63C1173E57B}"/>
      </w:docPartPr>
      <w:docPartBody>
        <w:p w:rsidR="00436FB5" w:rsidRDefault="00436FB5">
          <w:pPr>
            <w:pStyle w:val="4C31D0404D734563ABE9B3819554327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B5"/>
    <w:rsid w:val="000B1758"/>
    <w:rsid w:val="00436FB5"/>
    <w:rsid w:val="0067529B"/>
    <w:rsid w:val="00C6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28BF363EA54A8AA5A6D8CD7BD052EB">
    <w:name w:val="A028BF363EA54A8AA5A6D8CD7BD052EB"/>
  </w:style>
  <w:style w:type="paragraph" w:customStyle="1" w:styleId="9D377074EE9E4A528513DFF6A7748340">
    <w:name w:val="9D377074EE9E4A528513DFF6A7748340"/>
  </w:style>
  <w:style w:type="paragraph" w:customStyle="1" w:styleId="011B97833F364B1C8A62120D5521A55F">
    <w:name w:val="011B97833F364B1C8A62120D5521A55F"/>
  </w:style>
  <w:style w:type="paragraph" w:customStyle="1" w:styleId="A0A9F1C4DE0840FBAB333F8C98AC0ABE">
    <w:name w:val="A0A9F1C4DE0840FBAB333F8C98AC0AB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31D0404D734563ABE9B3819554327C">
    <w:name w:val="4C31D0404D734563ABE9B38195543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1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Rebecca Sutton</cp:lastModifiedBy>
  <cp:revision>3</cp:revision>
  <dcterms:created xsi:type="dcterms:W3CDTF">2025-02-17T23:41:00Z</dcterms:created>
  <dcterms:modified xsi:type="dcterms:W3CDTF">2025-02-26T13:23:00Z</dcterms:modified>
</cp:coreProperties>
</file>